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6C15F" w14:textId="77777777" w:rsidR="00E86729" w:rsidRDefault="00000000">
      <w:pPr>
        <w:ind w:left="0" w:hanging="2"/>
        <w:jc w:val="center"/>
      </w:pPr>
      <w:r>
        <w:rPr>
          <w:b/>
        </w:rPr>
        <w:t>VI SEMINARIO INTERNACIONAL SOBRE HISTORIA DE LA VIOLENCIA</w:t>
      </w:r>
    </w:p>
    <w:p w14:paraId="73D50F3C" w14:textId="77777777" w:rsidR="00E86729" w:rsidRDefault="00000000">
      <w:pPr>
        <w:ind w:left="0" w:hanging="2"/>
        <w:jc w:val="center"/>
      </w:pPr>
      <w:r>
        <w:rPr>
          <w:b/>
        </w:rPr>
        <w:t>EN AMÉRICA LATINA</w:t>
      </w:r>
    </w:p>
    <w:p w14:paraId="4FB653B4" w14:textId="77777777" w:rsidR="00E86729" w:rsidRDefault="00E86729">
      <w:pPr>
        <w:ind w:left="0" w:hanging="2"/>
      </w:pPr>
    </w:p>
    <w:p w14:paraId="20B5F13E" w14:textId="77777777" w:rsidR="00E86729" w:rsidRDefault="00000000">
      <w:pPr>
        <w:ind w:left="0" w:hanging="2"/>
        <w:jc w:val="center"/>
        <w:rPr>
          <w:b/>
        </w:rPr>
      </w:pPr>
      <w:r>
        <w:rPr>
          <w:b/>
        </w:rPr>
        <w:t>UNIVERSIDAD DE BUENOS AIRES</w:t>
      </w:r>
    </w:p>
    <w:p w14:paraId="7EF48A9F" w14:textId="77777777" w:rsidR="00E86729" w:rsidRDefault="00000000">
      <w:pPr>
        <w:ind w:left="0" w:hanging="2"/>
        <w:jc w:val="center"/>
      </w:pPr>
      <w:r>
        <w:rPr>
          <w:b/>
        </w:rPr>
        <w:t>UNIVERSIDAD DE SANTIAGO DE CHILE</w:t>
      </w:r>
    </w:p>
    <w:p w14:paraId="0676F153" w14:textId="77777777" w:rsidR="00E86729" w:rsidRDefault="00E86729">
      <w:pPr>
        <w:ind w:left="0" w:hanging="2"/>
        <w:jc w:val="center"/>
      </w:pPr>
    </w:p>
    <w:p w14:paraId="1C149E7F" w14:textId="77777777" w:rsidR="00E86729" w:rsidRDefault="00000000">
      <w:pPr>
        <w:ind w:left="0" w:hanging="2"/>
        <w:jc w:val="center"/>
        <w:rPr>
          <w:b/>
        </w:rPr>
      </w:pPr>
      <w:r>
        <w:rPr>
          <w:b/>
        </w:rPr>
        <w:t xml:space="preserve">Buenos Aires, 15 y 16 de octubre de 2024 </w:t>
      </w:r>
    </w:p>
    <w:p w14:paraId="5E114175" w14:textId="77777777" w:rsidR="00E86729" w:rsidRDefault="00000000">
      <w:pPr>
        <w:ind w:left="0" w:hanging="2"/>
        <w:jc w:val="center"/>
      </w:pPr>
      <w:r>
        <w:rPr>
          <w:b/>
        </w:rPr>
        <w:t>Instituto de Estudios de América Latina y el Caribe (UBA)</w:t>
      </w:r>
    </w:p>
    <w:p w14:paraId="5708FEBE" w14:textId="77777777" w:rsidR="00E86729" w:rsidRDefault="00E867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F21A5AE" w14:textId="77777777" w:rsidR="00E8672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Ficha de Inscripción (enviar hasta el 2</w:t>
      </w:r>
      <w:r>
        <w:rPr>
          <w:b/>
        </w:rPr>
        <w:t>4</w:t>
      </w:r>
      <w:r>
        <w:rPr>
          <w:b/>
          <w:color w:val="000000"/>
        </w:rPr>
        <w:t xml:space="preserve"> de </w:t>
      </w:r>
      <w:r>
        <w:rPr>
          <w:b/>
        </w:rPr>
        <w:t>mayo</w:t>
      </w:r>
      <w:r>
        <w:rPr>
          <w:b/>
          <w:color w:val="000000"/>
        </w:rPr>
        <w:t xml:space="preserve"> de 202</w:t>
      </w:r>
      <w:r>
        <w:rPr>
          <w:b/>
        </w:rPr>
        <w:t>4</w:t>
      </w:r>
      <w:r>
        <w:rPr>
          <w:b/>
          <w:color w:val="000000"/>
        </w:rPr>
        <w:t>)</w:t>
      </w:r>
    </w:p>
    <w:p w14:paraId="18DDB1D8" w14:textId="77777777" w:rsidR="00E8672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Correo electrónico: </w:t>
      </w:r>
      <w:hyperlink r:id="rId7">
        <w:r>
          <w:rPr>
            <w:color w:val="1155CC"/>
            <w:u w:val="single"/>
          </w:rPr>
          <w:t>viseminarioviolencia@gmail.com</w:t>
        </w:r>
      </w:hyperlink>
      <w:r>
        <w:t xml:space="preserve"> </w:t>
      </w:r>
    </w:p>
    <w:p w14:paraId="0BFC76B3" w14:textId="77777777" w:rsidR="00E86729" w:rsidRDefault="00E86729">
      <w:pPr>
        <w:ind w:left="0" w:hanging="2"/>
      </w:pPr>
    </w:p>
    <w:tbl>
      <w:tblPr>
        <w:tblStyle w:val="a"/>
        <w:tblW w:w="1017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2160"/>
        <w:gridCol w:w="2160"/>
        <w:gridCol w:w="2160"/>
        <w:gridCol w:w="2160"/>
      </w:tblGrid>
      <w:tr w:rsidR="00E86729" w14:paraId="6B3D76C0" w14:textId="77777777">
        <w:trPr>
          <w:trHeight w:val="240"/>
        </w:trPr>
        <w:tc>
          <w:tcPr>
            <w:tcW w:w="1530" w:type="dxa"/>
          </w:tcPr>
          <w:p w14:paraId="6F627296" w14:textId="77777777" w:rsidR="00E86729" w:rsidRDefault="00000000">
            <w:pPr>
              <w:spacing w:after="120"/>
              <w:ind w:left="0" w:hanging="2"/>
            </w:pPr>
            <w:r>
              <w:t>Nombre/s</w:t>
            </w:r>
          </w:p>
        </w:tc>
        <w:tc>
          <w:tcPr>
            <w:tcW w:w="8640" w:type="dxa"/>
            <w:gridSpan w:val="4"/>
          </w:tcPr>
          <w:p w14:paraId="2ED2E239" w14:textId="77777777" w:rsidR="00E86729" w:rsidRDefault="00E86729">
            <w:pPr>
              <w:ind w:left="0" w:hanging="2"/>
            </w:pPr>
          </w:p>
        </w:tc>
      </w:tr>
      <w:tr w:rsidR="00E86729" w14:paraId="7FA73EFC" w14:textId="77777777">
        <w:trPr>
          <w:trHeight w:val="240"/>
        </w:trPr>
        <w:tc>
          <w:tcPr>
            <w:tcW w:w="1530" w:type="dxa"/>
          </w:tcPr>
          <w:p w14:paraId="30019FFB" w14:textId="77777777" w:rsidR="00E86729" w:rsidRDefault="00000000">
            <w:pPr>
              <w:spacing w:after="120"/>
              <w:ind w:left="0" w:hanging="2"/>
            </w:pPr>
            <w:r>
              <w:t>Apellido/s</w:t>
            </w:r>
          </w:p>
        </w:tc>
        <w:tc>
          <w:tcPr>
            <w:tcW w:w="8640" w:type="dxa"/>
            <w:gridSpan w:val="4"/>
          </w:tcPr>
          <w:p w14:paraId="49634051" w14:textId="77777777" w:rsidR="00E86729" w:rsidRDefault="00E86729">
            <w:pPr>
              <w:spacing w:after="120"/>
              <w:ind w:left="0" w:hanging="2"/>
            </w:pPr>
          </w:p>
        </w:tc>
      </w:tr>
      <w:tr w:rsidR="00E86729" w14:paraId="7738A276" w14:textId="77777777">
        <w:trPr>
          <w:trHeight w:val="240"/>
        </w:trPr>
        <w:tc>
          <w:tcPr>
            <w:tcW w:w="1530" w:type="dxa"/>
          </w:tcPr>
          <w:p w14:paraId="4E284866" w14:textId="77777777" w:rsidR="00E86729" w:rsidRDefault="00000000">
            <w:pPr>
              <w:spacing w:after="120"/>
              <w:ind w:left="0" w:hanging="2"/>
            </w:pPr>
            <w:r>
              <w:t>Actividad Profesional o de Estudio</w:t>
            </w:r>
          </w:p>
        </w:tc>
        <w:tc>
          <w:tcPr>
            <w:tcW w:w="8640" w:type="dxa"/>
            <w:gridSpan w:val="4"/>
          </w:tcPr>
          <w:p w14:paraId="7A6E5ED2" w14:textId="77777777" w:rsidR="00E86729" w:rsidRDefault="00E86729">
            <w:pPr>
              <w:spacing w:after="120"/>
              <w:ind w:left="0" w:hanging="2"/>
            </w:pPr>
          </w:p>
        </w:tc>
      </w:tr>
      <w:tr w:rsidR="00E86729" w14:paraId="1EC43EAE" w14:textId="77777777">
        <w:trPr>
          <w:trHeight w:val="240"/>
        </w:trPr>
        <w:tc>
          <w:tcPr>
            <w:tcW w:w="1530" w:type="dxa"/>
          </w:tcPr>
          <w:p w14:paraId="52BD7297" w14:textId="77777777" w:rsidR="00E86729" w:rsidRDefault="00000000">
            <w:pPr>
              <w:spacing w:after="40"/>
              <w:ind w:left="0" w:hanging="2"/>
            </w:pPr>
            <w:r>
              <w:t>Adscripción institucional</w:t>
            </w:r>
          </w:p>
        </w:tc>
        <w:tc>
          <w:tcPr>
            <w:tcW w:w="8640" w:type="dxa"/>
            <w:gridSpan w:val="4"/>
          </w:tcPr>
          <w:p w14:paraId="48E1F015" w14:textId="77777777" w:rsidR="00E86729" w:rsidRDefault="00E86729">
            <w:pPr>
              <w:ind w:left="0" w:hanging="2"/>
            </w:pPr>
          </w:p>
        </w:tc>
      </w:tr>
      <w:tr w:rsidR="00E86729" w14:paraId="1283821C" w14:textId="77777777">
        <w:trPr>
          <w:trHeight w:val="240"/>
        </w:trPr>
        <w:tc>
          <w:tcPr>
            <w:tcW w:w="1530" w:type="dxa"/>
          </w:tcPr>
          <w:p w14:paraId="69A56603" w14:textId="77777777" w:rsidR="00E86729" w:rsidRDefault="00000000">
            <w:pPr>
              <w:spacing w:after="40"/>
              <w:ind w:left="0" w:hanging="2"/>
            </w:pPr>
            <w:r>
              <w:t>Correo Electrónico</w:t>
            </w:r>
          </w:p>
        </w:tc>
        <w:tc>
          <w:tcPr>
            <w:tcW w:w="8640" w:type="dxa"/>
            <w:gridSpan w:val="4"/>
          </w:tcPr>
          <w:p w14:paraId="094761E7" w14:textId="77777777" w:rsidR="00E86729" w:rsidRDefault="00E86729">
            <w:pPr>
              <w:ind w:left="0" w:hanging="2"/>
            </w:pPr>
          </w:p>
        </w:tc>
      </w:tr>
      <w:tr w:rsidR="00E86729" w14:paraId="76598A51" w14:textId="77777777">
        <w:trPr>
          <w:trHeight w:val="240"/>
        </w:trPr>
        <w:tc>
          <w:tcPr>
            <w:tcW w:w="1530" w:type="dxa"/>
          </w:tcPr>
          <w:p w14:paraId="5A231F92" w14:textId="77777777" w:rsidR="00E86729" w:rsidRDefault="00000000">
            <w:pPr>
              <w:spacing w:after="40"/>
              <w:ind w:left="0" w:hanging="2"/>
            </w:pPr>
            <w:r>
              <w:t>Título de la Ponencia</w:t>
            </w:r>
          </w:p>
        </w:tc>
        <w:tc>
          <w:tcPr>
            <w:tcW w:w="8640" w:type="dxa"/>
            <w:gridSpan w:val="4"/>
          </w:tcPr>
          <w:p w14:paraId="107F151C" w14:textId="77777777" w:rsidR="00E86729" w:rsidRDefault="00E86729">
            <w:pPr>
              <w:ind w:left="0" w:hanging="2"/>
            </w:pPr>
          </w:p>
        </w:tc>
      </w:tr>
      <w:tr w:rsidR="00E86729" w14:paraId="326263AE" w14:textId="77777777">
        <w:tc>
          <w:tcPr>
            <w:tcW w:w="1530" w:type="dxa"/>
          </w:tcPr>
          <w:p w14:paraId="641C39A3" w14:textId="77777777" w:rsidR="00E86729" w:rsidRDefault="00000000">
            <w:pPr>
              <w:spacing w:after="40"/>
              <w:ind w:left="0" w:hanging="2"/>
            </w:pPr>
            <w:r>
              <w:t>Área de especialidad Sugerida* (Marcar con X)</w:t>
            </w:r>
          </w:p>
        </w:tc>
        <w:tc>
          <w:tcPr>
            <w:tcW w:w="2160" w:type="dxa"/>
          </w:tcPr>
          <w:p w14:paraId="29DC17EE" w14:textId="77777777" w:rsidR="00E86729" w:rsidRDefault="00000000">
            <w:pPr>
              <w:ind w:left="0" w:hanging="2"/>
              <w:jc w:val="center"/>
            </w:pPr>
            <w:r>
              <w:t>Violencia Política</w:t>
            </w:r>
          </w:p>
          <w:p w14:paraId="7B8EC6A5" w14:textId="77777777" w:rsidR="00E86729" w:rsidRDefault="00E86729">
            <w:pPr>
              <w:ind w:left="0" w:hanging="2"/>
              <w:jc w:val="center"/>
            </w:pPr>
          </w:p>
          <w:p w14:paraId="2F67A932" w14:textId="77777777" w:rsidR="00E86729" w:rsidRDefault="00E86729">
            <w:pPr>
              <w:ind w:left="0" w:hanging="2"/>
              <w:jc w:val="center"/>
            </w:pPr>
          </w:p>
        </w:tc>
        <w:tc>
          <w:tcPr>
            <w:tcW w:w="2160" w:type="dxa"/>
          </w:tcPr>
          <w:p w14:paraId="36D2A361" w14:textId="77777777" w:rsidR="00E86729" w:rsidRDefault="00000000">
            <w:pPr>
              <w:ind w:left="0" w:hanging="2"/>
              <w:jc w:val="center"/>
            </w:pPr>
            <w:r>
              <w:t>Violencia Social</w:t>
            </w:r>
          </w:p>
          <w:p w14:paraId="49D28D44" w14:textId="77777777" w:rsidR="00E86729" w:rsidRDefault="00E86729">
            <w:pPr>
              <w:ind w:left="0" w:hanging="2"/>
              <w:jc w:val="center"/>
            </w:pPr>
          </w:p>
        </w:tc>
        <w:tc>
          <w:tcPr>
            <w:tcW w:w="2160" w:type="dxa"/>
          </w:tcPr>
          <w:p w14:paraId="2D82390E" w14:textId="77777777" w:rsidR="00E86729" w:rsidRDefault="00000000">
            <w:pPr>
              <w:ind w:left="0" w:hanging="2"/>
              <w:jc w:val="center"/>
            </w:pPr>
            <w:r>
              <w:t xml:space="preserve">Violencia Interpersonal  </w:t>
            </w:r>
          </w:p>
          <w:p w14:paraId="77D38F45" w14:textId="77777777" w:rsidR="00E86729" w:rsidRDefault="00E86729">
            <w:pPr>
              <w:ind w:left="0" w:hanging="2"/>
              <w:jc w:val="center"/>
            </w:pPr>
          </w:p>
          <w:p w14:paraId="0A2C4B52" w14:textId="77777777" w:rsidR="00E86729" w:rsidRDefault="00E86729">
            <w:pPr>
              <w:ind w:left="0" w:hanging="2"/>
              <w:jc w:val="center"/>
            </w:pPr>
          </w:p>
        </w:tc>
        <w:tc>
          <w:tcPr>
            <w:tcW w:w="2160" w:type="dxa"/>
          </w:tcPr>
          <w:p w14:paraId="60524900" w14:textId="77777777" w:rsidR="00E86729" w:rsidRDefault="00000000">
            <w:pPr>
              <w:ind w:left="0" w:hanging="2"/>
              <w:jc w:val="center"/>
            </w:pPr>
            <w:r>
              <w:t xml:space="preserve">Violencia </w:t>
            </w:r>
          </w:p>
          <w:p w14:paraId="4FC77864" w14:textId="77777777" w:rsidR="00E86729" w:rsidRDefault="00000000">
            <w:pPr>
              <w:ind w:left="0" w:hanging="2"/>
              <w:jc w:val="center"/>
            </w:pPr>
            <w:r>
              <w:t>simbólica y representaciones de la violencia</w:t>
            </w:r>
          </w:p>
        </w:tc>
      </w:tr>
      <w:tr w:rsidR="00E86729" w14:paraId="7AC33F00" w14:textId="77777777">
        <w:tc>
          <w:tcPr>
            <w:tcW w:w="1530" w:type="dxa"/>
          </w:tcPr>
          <w:p w14:paraId="0396CB67" w14:textId="77777777" w:rsidR="00E86729" w:rsidRDefault="00000000">
            <w:pPr>
              <w:ind w:left="0" w:hanging="2"/>
            </w:pPr>
            <w:r>
              <w:t>Descriptores de temas posibles en áreas de especialidad</w:t>
            </w:r>
          </w:p>
        </w:tc>
        <w:tc>
          <w:tcPr>
            <w:tcW w:w="2160" w:type="dxa"/>
          </w:tcPr>
          <w:p w14:paraId="4B05E2F1" w14:textId="77777777" w:rsidR="00E86729" w:rsidRDefault="00000000">
            <w:pPr>
              <w:ind w:left="0" w:hanging="2"/>
              <w:jc w:val="center"/>
            </w:pPr>
            <w:r>
              <w:t xml:space="preserve">Grupos y organizaciones </w:t>
            </w:r>
            <w:proofErr w:type="gramStart"/>
            <w:r>
              <w:t>político militares</w:t>
            </w:r>
            <w:proofErr w:type="gramEnd"/>
            <w:r>
              <w:t>, insurgencia armada, disidencias, desertores, represión política, terrorismo de Estado, crimen organizado, guerras civiles e interestatales, otro.</w:t>
            </w:r>
          </w:p>
        </w:tc>
        <w:tc>
          <w:tcPr>
            <w:tcW w:w="2160" w:type="dxa"/>
          </w:tcPr>
          <w:p w14:paraId="3BE01E0E" w14:textId="77777777" w:rsidR="00E86729" w:rsidRDefault="00000000">
            <w:pPr>
              <w:ind w:left="0" w:hanging="2"/>
              <w:jc w:val="center"/>
            </w:pPr>
            <w:r>
              <w:t>Levantamientos, resistencias, revoluciones y otras formas de acción colectiva, bandolerismo rural, rebeliones, conflictos sociales. Violencia económica, laboral. Estigmatizaciones, odio, crueldad, otro.</w:t>
            </w:r>
          </w:p>
        </w:tc>
        <w:tc>
          <w:tcPr>
            <w:tcW w:w="2160" w:type="dxa"/>
          </w:tcPr>
          <w:p w14:paraId="1FEDC525" w14:textId="77777777" w:rsidR="00E86729" w:rsidRDefault="00000000">
            <w:pPr>
              <w:ind w:left="0" w:hanging="2"/>
              <w:jc w:val="center"/>
            </w:pPr>
            <w:r>
              <w:t>Criminalidad, agresiones, riñas o pendencias, violencia doméstica, intrafamiliar, violencia escolar, homicidios, asaltos a mano armada, ajustes de cuentas, otro.</w:t>
            </w:r>
          </w:p>
          <w:p w14:paraId="7FB0EFE8" w14:textId="77777777" w:rsidR="00E86729" w:rsidRDefault="00E86729">
            <w:pPr>
              <w:ind w:left="0" w:hanging="2"/>
              <w:jc w:val="center"/>
            </w:pPr>
          </w:p>
        </w:tc>
        <w:tc>
          <w:tcPr>
            <w:tcW w:w="2160" w:type="dxa"/>
          </w:tcPr>
          <w:p w14:paraId="41F0A4D2" w14:textId="77777777" w:rsidR="00E86729" w:rsidRDefault="00000000">
            <w:pPr>
              <w:ind w:left="0" w:hanging="2"/>
              <w:jc w:val="center"/>
            </w:pPr>
            <w:r>
              <w:t>En las instituciones de violencia simbólica: Educación, Derecho, Medicina, Religión, otro.</w:t>
            </w:r>
          </w:p>
          <w:p w14:paraId="47EFEAC6" w14:textId="77777777" w:rsidR="00E86729" w:rsidRDefault="00000000">
            <w:pPr>
              <w:ind w:left="0" w:hanging="2"/>
              <w:jc w:val="center"/>
            </w:pPr>
            <w:r>
              <w:t>Representaciones en el arte, el cine, el teatro, medios de comunicación, otro.</w:t>
            </w:r>
          </w:p>
          <w:p w14:paraId="5A0E89A4" w14:textId="77777777" w:rsidR="00E86729" w:rsidRDefault="00E86729">
            <w:pPr>
              <w:ind w:left="0" w:hanging="2"/>
              <w:jc w:val="center"/>
            </w:pPr>
          </w:p>
        </w:tc>
      </w:tr>
      <w:tr w:rsidR="00E86729" w14:paraId="23F3AED4" w14:textId="77777777">
        <w:tc>
          <w:tcPr>
            <w:tcW w:w="1530" w:type="dxa"/>
          </w:tcPr>
          <w:p w14:paraId="2F54EED1" w14:textId="77777777" w:rsidR="00E867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Indique 5 Palabras Clave</w:t>
            </w: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80" w:type="dxa"/>
            <w:gridSpan w:val="3"/>
          </w:tcPr>
          <w:p w14:paraId="685A9FAA" w14:textId="77777777" w:rsidR="00E86729" w:rsidRDefault="00E86729">
            <w:pPr>
              <w:ind w:left="0" w:hanging="2"/>
            </w:pPr>
          </w:p>
        </w:tc>
        <w:tc>
          <w:tcPr>
            <w:tcW w:w="2160" w:type="dxa"/>
          </w:tcPr>
          <w:p w14:paraId="77AC317E" w14:textId="77777777" w:rsidR="00E86729" w:rsidRDefault="00E86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</w:tr>
    </w:tbl>
    <w:p w14:paraId="5686BED3" w14:textId="77777777" w:rsidR="00E86729" w:rsidRDefault="00000000">
      <w:pPr>
        <w:ind w:left="0" w:hanging="2"/>
        <w:jc w:val="both"/>
      </w:pPr>
      <w:r>
        <w:rPr>
          <w:sz w:val="20"/>
          <w:szCs w:val="20"/>
        </w:rPr>
        <w:t xml:space="preserve">* Las áreas tienen carácter orientador. Se espera que en cada una de estas categorías se aborden las dimensiones de clase, etnia/raza, género. Asimismo, se asume que los ejes espacio-tiempo sean </w:t>
      </w:r>
      <w:proofErr w:type="spellStart"/>
      <w:r>
        <w:rPr>
          <w:sz w:val="20"/>
          <w:szCs w:val="20"/>
        </w:rPr>
        <w:t>abarcativos</w:t>
      </w:r>
      <w:proofErr w:type="spellEnd"/>
      <w:r>
        <w:rPr>
          <w:sz w:val="20"/>
          <w:szCs w:val="20"/>
        </w:rPr>
        <w:t xml:space="preserve"> de los ámbitos rurales/urbanos; locales/nacionales/regionales/internacionales; de los siglos XIX, XX y XXI con énfasis en coyunturas significativas y perspectivas de corta, mediana y larga duración. </w:t>
      </w:r>
      <w:proofErr w:type="gramStart"/>
      <w:r>
        <w:rPr>
          <w:sz w:val="20"/>
          <w:szCs w:val="20"/>
        </w:rPr>
        <w:t>En relación a</w:t>
      </w:r>
      <w:proofErr w:type="gramEnd"/>
      <w:r>
        <w:rPr>
          <w:sz w:val="20"/>
          <w:szCs w:val="20"/>
        </w:rPr>
        <w:t xml:space="preserve"> las formas del ejercicio del poder, estas categorías refieren a instancias desde arriba/desde abajo; legales/ilegales; legítimas/ilegítimas y a sujetos individuales/colectivos.</w:t>
      </w:r>
    </w:p>
    <w:p w14:paraId="0A538D41" w14:textId="77777777" w:rsidR="00E86729" w:rsidRDefault="00000000">
      <w:pPr>
        <w:ind w:left="0" w:hanging="2"/>
      </w:pPr>
      <w:r>
        <w:rPr>
          <w:b/>
        </w:rPr>
        <w:lastRenderedPageBreak/>
        <w:t>Incorpore un Resumen (Máximo 200 palabras)</w:t>
      </w:r>
    </w:p>
    <w:p w14:paraId="425EBFF8" w14:textId="77777777" w:rsidR="00E86729" w:rsidRDefault="00E86729">
      <w:pPr>
        <w:ind w:left="0" w:hanging="2"/>
      </w:pPr>
    </w:p>
    <w:sectPr w:rsidR="00E86729">
      <w:headerReference w:type="default" r:id="rId8"/>
      <w:pgSz w:w="11906" w:h="16838"/>
      <w:pgMar w:top="1417" w:right="1417" w:bottom="1417" w:left="141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FFF72" w14:textId="77777777" w:rsidR="002A567E" w:rsidRDefault="002A567E">
      <w:pPr>
        <w:spacing w:line="240" w:lineRule="auto"/>
        <w:ind w:left="0" w:hanging="2"/>
      </w:pPr>
      <w:r>
        <w:separator/>
      </w:r>
    </w:p>
  </w:endnote>
  <w:endnote w:type="continuationSeparator" w:id="0">
    <w:p w14:paraId="5FBDB758" w14:textId="77777777" w:rsidR="002A567E" w:rsidRDefault="002A567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6AD44194-8086-4C21-91A2-26DA8BCF7CA4}"/>
  </w:font>
  <w:font w:name="Georgia">
    <w:panose1 w:val="02040502050405020303"/>
    <w:charset w:val="00"/>
    <w:family w:val="auto"/>
    <w:pitch w:val="default"/>
    <w:embedRegular r:id="rId2" w:fontKey="{7F9108C2-8645-4E96-8946-7E0983D42647}"/>
    <w:embedItalic r:id="rId3" w:fontKey="{212EED44-BCD7-406D-A556-3B836DE79B0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0DBA0C51-5E1A-4E0F-B672-4DE57C905E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087B869-1968-4E0B-867B-2034DF1B84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311C36-FB38-499A-8DCF-0A17A0CC02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D6E63" w14:textId="77777777" w:rsidR="002A567E" w:rsidRDefault="002A567E">
      <w:pPr>
        <w:spacing w:line="240" w:lineRule="auto"/>
        <w:ind w:left="0" w:hanging="2"/>
      </w:pPr>
      <w:r>
        <w:separator/>
      </w:r>
    </w:p>
  </w:footnote>
  <w:footnote w:type="continuationSeparator" w:id="0">
    <w:p w14:paraId="6ECDBE96" w14:textId="77777777" w:rsidR="002A567E" w:rsidRDefault="002A567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617CE" w14:textId="77777777" w:rsidR="00E867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133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729"/>
    <w:rsid w:val="002A567E"/>
    <w:rsid w:val="00A36F73"/>
    <w:rsid w:val="00E8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FE09D"/>
  <w15:docId w15:val="{95C8E88D-B5FA-4B6E-BC85-F92CC80B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yiv721675711msonormal">
    <w:name w:val="yiv721675711msonormal"/>
    <w:basedOn w:val="Normal"/>
    <w:pPr>
      <w:spacing w:before="100" w:beforeAutospacing="1" w:after="100" w:afterAutospacing="1"/>
    </w:p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lang/>
    </w:r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lang/>
    </w:r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firstLine="709"/>
      <w:jc w:val="both"/>
      <w:textDirection w:val="btLr"/>
      <w:textAlignment w:val="top"/>
      <w:outlineLvl w:val="0"/>
    </w:pPr>
    <w:rPr>
      <w:position w:val="-1"/>
      <w:szCs w:val="22"/>
      <w:lang w:val="es-CL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seminarioviolencia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ewLsO+Ob7CNyFJ8D0NcYl1ge3w==">CgMxLjA4AHIhMXRSX1hCT3lmZURCcjF5TTQ2YXhDUHBfaVgyeXM1VEs0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paravena</dc:creator>
  <cp:lastModifiedBy>Leonardo Altamiranda</cp:lastModifiedBy>
  <cp:revision>2</cp:revision>
  <dcterms:created xsi:type="dcterms:W3CDTF">2024-04-12T14:59:00Z</dcterms:created>
  <dcterms:modified xsi:type="dcterms:W3CDTF">2024-04-12T14:59:00Z</dcterms:modified>
</cp:coreProperties>
</file>